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A112" w14:textId="77777777" w:rsidR="007D6D5C" w:rsidRPr="00F50BEE" w:rsidRDefault="007D6D5C" w:rsidP="00F50BEE">
      <w:pPr>
        <w:spacing w:after="0"/>
        <w:jc w:val="center"/>
        <w:rPr>
          <w:b/>
        </w:rPr>
      </w:pPr>
      <w:r w:rsidRPr="00F50BEE">
        <w:rPr>
          <w:b/>
        </w:rPr>
        <w:t>Corvian Community School</w:t>
      </w:r>
    </w:p>
    <w:p w14:paraId="60FEF79E" w14:textId="77777777" w:rsidR="007D6D5C" w:rsidRPr="00F50BEE" w:rsidRDefault="007D6D5C" w:rsidP="00A37150">
      <w:pPr>
        <w:spacing w:after="0"/>
        <w:jc w:val="center"/>
        <w:rPr>
          <w:b/>
        </w:rPr>
      </w:pPr>
      <w:r w:rsidRPr="00F50BEE">
        <w:rPr>
          <w:b/>
        </w:rPr>
        <w:t>A North Carolina Public Charter School</w:t>
      </w:r>
    </w:p>
    <w:p w14:paraId="306E5E90" w14:textId="77777777" w:rsidR="007D6D5C" w:rsidRPr="00F50BEE" w:rsidRDefault="007D6D5C" w:rsidP="00A37150">
      <w:pPr>
        <w:spacing w:after="0"/>
        <w:jc w:val="center"/>
        <w:rPr>
          <w:b/>
        </w:rPr>
      </w:pPr>
      <w:r w:rsidRPr="00F50BEE">
        <w:rPr>
          <w:b/>
        </w:rPr>
        <w:t>Governance Meeting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4590"/>
      </w:tblGrid>
      <w:tr w:rsidR="007D6D5C" w:rsidRPr="00F50BEE" w14:paraId="3F099B70" w14:textId="77777777" w:rsidTr="00AA59D5">
        <w:trPr>
          <w:jc w:val="center"/>
        </w:trPr>
        <w:tc>
          <w:tcPr>
            <w:tcW w:w="1638" w:type="dxa"/>
          </w:tcPr>
          <w:p w14:paraId="152E7EF3" w14:textId="77777777" w:rsidR="007D6D5C" w:rsidRPr="00F50BEE" w:rsidRDefault="007D6D5C" w:rsidP="007D6D5C">
            <w:pPr>
              <w:rPr>
                <w:b/>
                <w:sz w:val="18"/>
                <w:szCs w:val="24"/>
              </w:rPr>
            </w:pPr>
            <w:r w:rsidRPr="00F50BEE">
              <w:rPr>
                <w:b/>
                <w:sz w:val="18"/>
                <w:szCs w:val="24"/>
              </w:rPr>
              <w:t>Meeting Date</w:t>
            </w:r>
          </w:p>
        </w:tc>
        <w:tc>
          <w:tcPr>
            <w:tcW w:w="4590" w:type="dxa"/>
          </w:tcPr>
          <w:p w14:paraId="33C8F271" w14:textId="60B77B58" w:rsidR="007D6D5C" w:rsidRPr="00F50BEE" w:rsidRDefault="00751CAC" w:rsidP="007D6D5C">
            <w:pPr>
              <w:rPr>
                <w:b/>
                <w:sz w:val="18"/>
                <w:szCs w:val="24"/>
              </w:rPr>
            </w:pPr>
            <w:r w:rsidRPr="00F50BEE">
              <w:rPr>
                <w:b/>
                <w:sz w:val="18"/>
                <w:szCs w:val="24"/>
              </w:rPr>
              <w:t>August 14, 2018</w:t>
            </w:r>
          </w:p>
        </w:tc>
      </w:tr>
      <w:tr w:rsidR="007D6D5C" w:rsidRPr="00F50BEE" w14:paraId="3EBDCA96" w14:textId="77777777" w:rsidTr="00AA59D5">
        <w:trPr>
          <w:jc w:val="center"/>
        </w:trPr>
        <w:tc>
          <w:tcPr>
            <w:tcW w:w="1638" w:type="dxa"/>
          </w:tcPr>
          <w:p w14:paraId="6E9CEEFA" w14:textId="77777777" w:rsidR="007D6D5C" w:rsidRPr="00F50BEE" w:rsidRDefault="007D6D5C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Attendance</w:t>
            </w:r>
          </w:p>
        </w:tc>
        <w:tc>
          <w:tcPr>
            <w:tcW w:w="4590" w:type="dxa"/>
          </w:tcPr>
          <w:p w14:paraId="1588DE1D" w14:textId="77777777" w:rsidR="007D6D5C" w:rsidRPr="00F50BEE" w:rsidRDefault="007D6D5C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Board Member</w:t>
            </w:r>
            <w:r w:rsidR="00886338" w:rsidRPr="00F50BEE">
              <w:rPr>
                <w:sz w:val="18"/>
                <w:szCs w:val="24"/>
              </w:rPr>
              <w:t xml:space="preserve"> </w:t>
            </w:r>
          </w:p>
        </w:tc>
      </w:tr>
      <w:tr w:rsidR="007D6D5C" w:rsidRPr="00F50BEE" w14:paraId="5933D02A" w14:textId="77777777" w:rsidTr="00AA59D5">
        <w:trPr>
          <w:jc w:val="center"/>
        </w:trPr>
        <w:tc>
          <w:tcPr>
            <w:tcW w:w="1638" w:type="dxa"/>
          </w:tcPr>
          <w:p w14:paraId="1211C459" w14:textId="6F11CC5C" w:rsidR="007D6D5C" w:rsidRPr="00F50BEE" w:rsidRDefault="00D61FBC" w:rsidP="00114904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4EA6345E" w14:textId="77777777" w:rsidR="007D6D5C" w:rsidRPr="00F50BEE" w:rsidRDefault="007D6D5C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Ed Franklin, Chair</w:t>
            </w:r>
            <w:r w:rsidR="00886338" w:rsidRPr="00F50BEE">
              <w:rPr>
                <w:sz w:val="18"/>
                <w:szCs w:val="24"/>
              </w:rPr>
              <w:t xml:space="preserve"> </w:t>
            </w:r>
          </w:p>
        </w:tc>
      </w:tr>
      <w:tr w:rsidR="007D6D5C" w:rsidRPr="00F50BEE" w14:paraId="7F210D32" w14:textId="77777777" w:rsidTr="00AA59D5">
        <w:trPr>
          <w:jc w:val="center"/>
        </w:trPr>
        <w:tc>
          <w:tcPr>
            <w:tcW w:w="1638" w:type="dxa"/>
          </w:tcPr>
          <w:p w14:paraId="33C5C92E" w14:textId="77777777" w:rsidR="007D6D5C" w:rsidRPr="00F50BEE" w:rsidRDefault="008C7F41" w:rsidP="008C7F41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45C3AF18" w14:textId="77777777" w:rsidR="007D6D5C" w:rsidRPr="00F50BEE" w:rsidRDefault="007D6D5C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Beth Stolarick, Secretary</w:t>
            </w:r>
          </w:p>
        </w:tc>
      </w:tr>
      <w:tr w:rsidR="007D6D5C" w:rsidRPr="00F50BEE" w14:paraId="376F0413" w14:textId="77777777" w:rsidTr="00AA59D5">
        <w:trPr>
          <w:jc w:val="center"/>
        </w:trPr>
        <w:tc>
          <w:tcPr>
            <w:tcW w:w="1638" w:type="dxa"/>
          </w:tcPr>
          <w:p w14:paraId="3204436E" w14:textId="77777777" w:rsidR="007D6D5C" w:rsidRPr="00F50BEE" w:rsidRDefault="003D676B" w:rsidP="008C7F41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689BADFF" w14:textId="77777777" w:rsidR="007D6D5C" w:rsidRPr="00F50BEE" w:rsidRDefault="007D6D5C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Jesh Humphrey, Vice Chair</w:t>
            </w:r>
          </w:p>
        </w:tc>
      </w:tr>
      <w:tr w:rsidR="007D6D5C" w:rsidRPr="00F50BEE" w14:paraId="4C2052F7" w14:textId="77777777" w:rsidTr="00AA59D5">
        <w:trPr>
          <w:jc w:val="center"/>
        </w:trPr>
        <w:tc>
          <w:tcPr>
            <w:tcW w:w="1638" w:type="dxa"/>
          </w:tcPr>
          <w:p w14:paraId="38FC3115" w14:textId="77777777" w:rsidR="007D6D5C" w:rsidRPr="00F50BEE" w:rsidRDefault="00C13F1D" w:rsidP="008C7F41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3DF3C6D9" w14:textId="77777777" w:rsidR="007D6D5C" w:rsidRPr="00F50BEE" w:rsidRDefault="007D6D5C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Doug Burns</w:t>
            </w:r>
            <w:r w:rsidR="00B74269" w:rsidRPr="00F50BEE">
              <w:rPr>
                <w:sz w:val="18"/>
                <w:szCs w:val="24"/>
              </w:rPr>
              <w:t xml:space="preserve"> </w:t>
            </w:r>
          </w:p>
        </w:tc>
      </w:tr>
      <w:tr w:rsidR="007D6D5C" w:rsidRPr="00F50BEE" w14:paraId="65836BFD" w14:textId="77777777" w:rsidTr="00AA59D5">
        <w:trPr>
          <w:jc w:val="center"/>
        </w:trPr>
        <w:tc>
          <w:tcPr>
            <w:tcW w:w="1638" w:type="dxa"/>
          </w:tcPr>
          <w:p w14:paraId="0F1BA94C" w14:textId="77777777" w:rsidR="007D6D5C" w:rsidRPr="00F50BEE" w:rsidRDefault="003D6B05" w:rsidP="008C7F41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333A7ABD" w14:textId="3FCF6E40" w:rsidR="007D6D5C" w:rsidRPr="00F50BEE" w:rsidRDefault="00703759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Amy Tate</w:t>
            </w:r>
          </w:p>
        </w:tc>
      </w:tr>
      <w:tr w:rsidR="007D6D5C" w:rsidRPr="00F50BEE" w14:paraId="6A859CFF" w14:textId="77777777" w:rsidTr="00AA59D5">
        <w:trPr>
          <w:jc w:val="center"/>
        </w:trPr>
        <w:tc>
          <w:tcPr>
            <w:tcW w:w="1638" w:type="dxa"/>
          </w:tcPr>
          <w:p w14:paraId="136A08CD" w14:textId="3C6E416A" w:rsidR="007D6D5C" w:rsidRPr="00F50BEE" w:rsidRDefault="007D6D5C" w:rsidP="008C7F4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590" w:type="dxa"/>
          </w:tcPr>
          <w:p w14:paraId="65E05765" w14:textId="77777777" w:rsidR="007D6D5C" w:rsidRPr="00F50BEE" w:rsidRDefault="007D6D5C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Scott Stimson</w:t>
            </w:r>
          </w:p>
        </w:tc>
      </w:tr>
      <w:tr w:rsidR="00BF1E1D" w:rsidRPr="00F50BEE" w14:paraId="0F195C93" w14:textId="77777777" w:rsidTr="00AA59D5">
        <w:trPr>
          <w:jc w:val="center"/>
        </w:trPr>
        <w:tc>
          <w:tcPr>
            <w:tcW w:w="1638" w:type="dxa"/>
          </w:tcPr>
          <w:p w14:paraId="557B2F5D" w14:textId="5B013E41" w:rsidR="00BF1E1D" w:rsidRPr="00F50BEE" w:rsidRDefault="00BF1E1D" w:rsidP="008C7F41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71D4E31A" w14:textId="0CCDA4DC" w:rsidR="00BF1E1D" w:rsidRPr="00F50BEE" w:rsidRDefault="00BF1E1D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Dwayne Earls</w:t>
            </w:r>
          </w:p>
        </w:tc>
      </w:tr>
      <w:tr w:rsidR="003B34FB" w:rsidRPr="00F50BEE" w14:paraId="7F06500E" w14:textId="77777777" w:rsidTr="00AA59D5">
        <w:trPr>
          <w:jc w:val="center"/>
        </w:trPr>
        <w:tc>
          <w:tcPr>
            <w:tcW w:w="1638" w:type="dxa"/>
          </w:tcPr>
          <w:p w14:paraId="22E4E4A4" w14:textId="3720CF29" w:rsidR="003B34FB" w:rsidRPr="00F50BEE" w:rsidRDefault="00A00312" w:rsidP="008C7F41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422420AC" w14:textId="7B84E6F0" w:rsidR="003B34FB" w:rsidRPr="00F50BEE" w:rsidRDefault="00703759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Sara McKinney</w:t>
            </w:r>
          </w:p>
        </w:tc>
      </w:tr>
      <w:tr w:rsidR="007D6D5C" w:rsidRPr="00F50BEE" w14:paraId="50901FCD" w14:textId="77777777" w:rsidTr="00AA59D5">
        <w:trPr>
          <w:jc w:val="center"/>
        </w:trPr>
        <w:tc>
          <w:tcPr>
            <w:tcW w:w="1638" w:type="dxa"/>
          </w:tcPr>
          <w:p w14:paraId="303A26AB" w14:textId="77777777" w:rsidR="007D6D5C" w:rsidRPr="00F50BEE" w:rsidRDefault="003D6B05" w:rsidP="008C7F41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41EA3215" w14:textId="77777777" w:rsidR="007D6D5C" w:rsidRPr="00F50BEE" w:rsidRDefault="007D6D5C" w:rsidP="007D6D5C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Stacey Haskell</w:t>
            </w:r>
            <w:r w:rsidR="00B74269" w:rsidRPr="00F50BEE">
              <w:rPr>
                <w:sz w:val="18"/>
                <w:szCs w:val="24"/>
              </w:rPr>
              <w:t xml:space="preserve"> </w:t>
            </w:r>
          </w:p>
        </w:tc>
      </w:tr>
      <w:tr w:rsidR="00B74269" w:rsidRPr="00F50BEE" w14:paraId="2DD760CA" w14:textId="77777777" w:rsidTr="00AA59D5">
        <w:trPr>
          <w:jc w:val="center"/>
        </w:trPr>
        <w:tc>
          <w:tcPr>
            <w:tcW w:w="1638" w:type="dxa"/>
          </w:tcPr>
          <w:p w14:paraId="4420E2F3" w14:textId="579D9A6B" w:rsidR="00B74269" w:rsidRPr="00F50BEE" w:rsidRDefault="00B74269" w:rsidP="00B74269">
            <w:pPr>
              <w:rPr>
                <w:sz w:val="18"/>
                <w:szCs w:val="24"/>
              </w:rPr>
            </w:pPr>
          </w:p>
        </w:tc>
        <w:tc>
          <w:tcPr>
            <w:tcW w:w="4590" w:type="dxa"/>
          </w:tcPr>
          <w:p w14:paraId="3CAF5833" w14:textId="7B817E76" w:rsidR="00B74269" w:rsidRPr="00F50BEE" w:rsidRDefault="00B74269" w:rsidP="00B74269">
            <w:pPr>
              <w:rPr>
                <w:sz w:val="18"/>
                <w:szCs w:val="24"/>
              </w:rPr>
            </w:pPr>
          </w:p>
        </w:tc>
      </w:tr>
      <w:tr w:rsidR="00B74269" w:rsidRPr="00F50BEE" w14:paraId="517BC10A" w14:textId="77777777" w:rsidTr="00AA59D5">
        <w:trPr>
          <w:jc w:val="center"/>
        </w:trPr>
        <w:tc>
          <w:tcPr>
            <w:tcW w:w="1638" w:type="dxa"/>
          </w:tcPr>
          <w:p w14:paraId="3AA8EB11" w14:textId="5C48811B" w:rsidR="00B74269" w:rsidRPr="00F50BEE" w:rsidRDefault="00D61FBC" w:rsidP="00B74269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Guests</w:t>
            </w:r>
          </w:p>
        </w:tc>
        <w:tc>
          <w:tcPr>
            <w:tcW w:w="4590" w:type="dxa"/>
          </w:tcPr>
          <w:p w14:paraId="7D4EC22A" w14:textId="77777777" w:rsidR="00B74269" w:rsidRPr="00F50BEE" w:rsidRDefault="00B74269" w:rsidP="00B74269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Caroline Miller</w:t>
            </w:r>
          </w:p>
        </w:tc>
      </w:tr>
      <w:tr w:rsidR="00B74269" w:rsidRPr="00F50BEE" w14:paraId="2587CAF2" w14:textId="77777777" w:rsidTr="00AA59D5">
        <w:trPr>
          <w:jc w:val="center"/>
        </w:trPr>
        <w:tc>
          <w:tcPr>
            <w:tcW w:w="1638" w:type="dxa"/>
          </w:tcPr>
          <w:p w14:paraId="13A9792C" w14:textId="1FC2FA95" w:rsidR="00B74269" w:rsidRPr="00F50BEE" w:rsidRDefault="00C474E1" w:rsidP="00C474E1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679A4CF9" w14:textId="77777777" w:rsidR="00B74269" w:rsidRPr="00F50BEE" w:rsidRDefault="00B74269" w:rsidP="00B74269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Elizabeth Padgett</w:t>
            </w:r>
          </w:p>
        </w:tc>
      </w:tr>
      <w:tr w:rsidR="00B74269" w:rsidRPr="00F50BEE" w14:paraId="71DEE7A7" w14:textId="77777777" w:rsidTr="00AA59D5">
        <w:trPr>
          <w:jc w:val="center"/>
        </w:trPr>
        <w:tc>
          <w:tcPr>
            <w:tcW w:w="1638" w:type="dxa"/>
          </w:tcPr>
          <w:p w14:paraId="65815B43" w14:textId="1613EF56" w:rsidR="00B74269" w:rsidRPr="00F50BEE" w:rsidRDefault="00C474E1" w:rsidP="00C474E1">
            <w:pPr>
              <w:jc w:val="center"/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X</w:t>
            </w:r>
          </w:p>
        </w:tc>
        <w:tc>
          <w:tcPr>
            <w:tcW w:w="4590" w:type="dxa"/>
          </w:tcPr>
          <w:p w14:paraId="2E96FFC5" w14:textId="62254C9C" w:rsidR="00B74269" w:rsidRPr="00F50BEE" w:rsidRDefault="00703759" w:rsidP="00B74269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Nicki Sinclair</w:t>
            </w:r>
          </w:p>
        </w:tc>
      </w:tr>
      <w:tr w:rsidR="00B74269" w:rsidRPr="00F50BEE" w14:paraId="0BB88F1E" w14:textId="77777777" w:rsidTr="00AA59D5">
        <w:trPr>
          <w:jc w:val="center"/>
        </w:trPr>
        <w:tc>
          <w:tcPr>
            <w:tcW w:w="1638" w:type="dxa"/>
          </w:tcPr>
          <w:p w14:paraId="0F69EFA0" w14:textId="77777777" w:rsidR="00B74269" w:rsidRPr="00F50BEE" w:rsidRDefault="00B74269" w:rsidP="00B74269">
            <w:pPr>
              <w:rPr>
                <w:sz w:val="18"/>
                <w:szCs w:val="24"/>
              </w:rPr>
            </w:pPr>
          </w:p>
        </w:tc>
        <w:tc>
          <w:tcPr>
            <w:tcW w:w="4590" w:type="dxa"/>
          </w:tcPr>
          <w:p w14:paraId="6E1A8DA3" w14:textId="12774B94" w:rsidR="00B74269" w:rsidRPr="00F50BEE" w:rsidRDefault="00703759" w:rsidP="00B74269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Holly Chapman</w:t>
            </w:r>
          </w:p>
        </w:tc>
      </w:tr>
      <w:tr w:rsidR="00B74269" w:rsidRPr="00F50BEE" w14:paraId="7F47A4A0" w14:textId="77777777" w:rsidTr="00AA59D5">
        <w:trPr>
          <w:jc w:val="center"/>
        </w:trPr>
        <w:tc>
          <w:tcPr>
            <w:tcW w:w="1638" w:type="dxa"/>
          </w:tcPr>
          <w:p w14:paraId="425730C3" w14:textId="77777777" w:rsidR="00B74269" w:rsidRPr="00F50BEE" w:rsidRDefault="00B74269" w:rsidP="00B74269">
            <w:pPr>
              <w:rPr>
                <w:sz w:val="18"/>
                <w:szCs w:val="24"/>
              </w:rPr>
            </w:pPr>
          </w:p>
        </w:tc>
        <w:tc>
          <w:tcPr>
            <w:tcW w:w="4590" w:type="dxa"/>
          </w:tcPr>
          <w:p w14:paraId="25F691E4" w14:textId="461EFEDE" w:rsidR="00B74269" w:rsidRPr="00F50BEE" w:rsidRDefault="00703759" w:rsidP="00B74269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Kristi Miller</w:t>
            </w:r>
          </w:p>
        </w:tc>
      </w:tr>
      <w:tr w:rsidR="00703759" w:rsidRPr="00F50BEE" w14:paraId="3741D4DA" w14:textId="77777777" w:rsidTr="00AA59D5">
        <w:trPr>
          <w:jc w:val="center"/>
        </w:trPr>
        <w:tc>
          <w:tcPr>
            <w:tcW w:w="1638" w:type="dxa"/>
          </w:tcPr>
          <w:p w14:paraId="52C8B881" w14:textId="77777777" w:rsidR="00703759" w:rsidRPr="00F50BEE" w:rsidRDefault="00703759" w:rsidP="00B74269">
            <w:pPr>
              <w:rPr>
                <w:sz w:val="18"/>
                <w:szCs w:val="24"/>
              </w:rPr>
            </w:pPr>
          </w:p>
        </w:tc>
        <w:tc>
          <w:tcPr>
            <w:tcW w:w="4590" w:type="dxa"/>
          </w:tcPr>
          <w:p w14:paraId="795B1BAE" w14:textId="47109AC0" w:rsidR="00703759" w:rsidRPr="00F50BEE" w:rsidRDefault="00703759" w:rsidP="00B74269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Cindy Branciforte</w:t>
            </w:r>
          </w:p>
        </w:tc>
      </w:tr>
      <w:tr w:rsidR="00892ACC" w:rsidRPr="00F50BEE" w14:paraId="487E6D17" w14:textId="77777777" w:rsidTr="00AA59D5">
        <w:trPr>
          <w:jc w:val="center"/>
        </w:trPr>
        <w:tc>
          <w:tcPr>
            <w:tcW w:w="1638" w:type="dxa"/>
          </w:tcPr>
          <w:p w14:paraId="4F04E198" w14:textId="77777777" w:rsidR="00892ACC" w:rsidRPr="00F50BEE" w:rsidRDefault="00892ACC" w:rsidP="00B74269">
            <w:pPr>
              <w:rPr>
                <w:sz w:val="18"/>
                <w:szCs w:val="24"/>
              </w:rPr>
            </w:pPr>
          </w:p>
        </w:tc>
        <w:tc>
          <w:tcPr>
            <w:tcW w:w="4590" w:type="dxa"/>
          </w:tcPr>
          <w:p w14:paraId="094F766A" w14:textId="3419399B" w:rsidR="00892ACC" w:rsidRPr="00F50BEE" w:rsidRDefault="00892ACC" w:rsidP="00B74269">
            <w:pPr>
              <w:rPr>
                <w:sz w:val="18"/>
                <w:szCs w:val="24"/>
              </w:rPr>
            </w:pPr>
            <w:r w:rsidRPr="00F50BEE">
              <w:rPr>
                <w:sz w:val="18"/>
                <w:szCs w:val="24"/>
              </w:rPr>
              <w:t>Elizabeth Price</w:t>
            </w:r>
          </w:p>
        </w:tc>
      </w:tr>
    </w:tbl>
    <w:p w14:paraId="2C3803B5" w14:textId="4E0B019F" w:rsidR="00A37150" w:rsidRPr="00F50BEE" w:rsidRDefault="00A37150" w:rsidP="00F50BEE">
      <w:pPr>
        <w:spacing w:after="0"/>
        <w:rPr>
          <w:b/>
          <w:szCs w:val="24"/>
        </w:rPr>
      </w:pPr>
      <w:bookmarkStart w:id="0" w:name="_GoBack"/>
      <w:bookmarkEnd w:id="0"/>
      <w:r w:rsidRPr="00F50BEE">
        <w:rPr>
          <w:b/>
          <w:szCs w:val="24"/>
        </w:rPr>
        <w:t>Motion:</w:t>
      </w:r>
    </w:p>
    <w:p w14:paraId="3F33F47C" w14:textId="081833D9" w:rsidR="008C7F41" w:rsidRPr="00F50BEE" w:rsidRDefault="00892ACC" w:rsidP="00F50BEE">
      <w:pPr>
        <w:spacing w:after="0"/>
        <w:rPr>
          <w:szCs w:val="24"/>
        </w:rPr>
      </w:pPr>
      <w:r w:rsidRPr="00F50BEE">
        <w:rPr>
          <w:szCs w:val="24"/>
        </w:rPr>
        <w:t>Ed</w:t>
      </w:r>
      <w:r w:rsidR="008C7F41" w:rsidRPr="00F50BEE">
        <w:rPr>
          <w:szCs w:val="24"/>
        </w:rPr>
        <w:t xml:space="preserve"> cal</w:t>
      </w:r>
      <w:r w:rsidR="003D676B" w:rsidRPr="00F50BEE">
        <w:rPr>
          <w:szCs w:val="24"/>
        </w:rPr>
        <w:t>led the m</w:t>
      </w:r>
      <w:r w:rsidR="00CF0C89" w:rsidRPr="00F50BEE">
        <w:rPr>
          <w:szCs w:val="24"/>
        </w:rPr>
        <w:t xml:space="preserve">eeting to order at </w:t>
      </w:r>
      <w:r w:rsidR="00751CAC" w:rsidRPr="00F50BEE">
        <w:rPr>
          <w:szCs w:val="24"/>
        </w:rPr>
        <w:t>7:0</w:t>
      </w:r>
      <w:r w:rsidR="00C474E1" w:rsidRPr="00F50BEE">
        <w:rPr>
          <w:szCs w:val="24"/>
        </w:rPr>
        <w:t>6</w:t>
      </w:r>
      <w:r w:rsidR="00751CAC" w:rsidRPr="00F50BEE">
        <w:rPr>
          <w:szCs w:val="24"/>
        </w:rPr>
        <w:t>p</w:t>
      </w:r>
      <w:r w:rsidRPr="00F50BEE">
        <w:rPr>
          <w:szCs w:val="24"/>
        </w:rPr>
        <w:t>m</w:t>
      </w:r>
      <w:r w:rsidR="00CF0C89" w:rsidRPr="00F50BEE">
        <w:rPr>
          <w:szCs w:val="24"/>
        </w:rPr>
        <w:t xml:space="preserve">, </w:t>
      </w:r>
      <w:r w:rsidR="00C474E1" w:rsidRPr="00F50BEE">
        <w:rPr>
          <w:szCs w:val="24"/>
        </w:rPr>
        <w:t>Jesh</w:t>
      </w:r>
      <w:r w:rsidR="00564B80" w:rsidRPr="00F50BEE">
        <w:rPr>
          <w:szCs w:val="24"/>
        </w:rPr>
        <w:t xml:space="preserve"> </w:t>
      </w:r>
      <w:r w:rsidR="008C7F41" w:rsidRPr="00F50BEE">
        <w:rPr>
          <w:szCs w:val="24"/>
        </w:rPr>
        <w:t xml:space="preserve">seconded the </w:t>
      </w:r>
      <w:r w:rsidR="005A079E" w:rsidRPr="00F50BEE">
        <w:rPr>
          <w:szCs w:val="24"/>
        </w:rPr>
        <w:t>motion</w:t>
      </w:r>
      <w:r w:rsidR="00D964ED" w:rsidRPr="00F50BEE">
        <w:rPr>
          <w:szCs w:val="24"/>
        </w:rPr>
        <w:t>; a</w:t>
      </w:r>
      <w:r w:rsidR="008C7F41" w:rsidRPr="00F50BEE">
        <w:rPr>
          <w:szCs w:val="24"/>
        </w:rPr>
        <w:t xml:space="preserve">ll were in favor. The vote passed. </w:t>
      </w:r>
    </w:p>
    <w:p w14:paraId="47370759" w14:textId="20ABCF56" w:rsidR="008C7F41" w:rsidRPr="00F50BEE" w:rsidRDefault="008C7F41" w:rsidP="00F50BEE">
      <w:pPr>
        <w:spacing w:after="0"/>
        <w:rPr>
          <w:b/>
          <w:szCs w:val="24"/>
        </w:rPr>
      </w:pPr>
      <w:bookmarkStart w:id="1" w:name="_Hlk500917771"/>
      <w:r w:rsidRPr="00F50BEE">
        <w:rPr>
          <w:b/>
          <w:szCs w:val="24"/>
        </w:rPr>
        <w:t>Action:</w:t>
      </w:r>
    </w:p>
    <w:p w14:paraId="2521B40E" w14:textId="2F0472A7" w:rsidR="00114904" w:rsidRPr="00F50BEE" w:rsidRDefault="00CF0C89" w:rsidP="00F50BEE">
      <w:pPr>
        <w:spacing w:after="0"/>
        <w:rPr>
          <w:szCs w:val="24"/>
        </w:rPr>
      </w:pPr>
      <w:r w:rsidRPr="00F50BEE">
        <w:rPr>
          <w:szCs w:val="24"/>
        </w:rPr>
        <w:t xml:space="preserve">Approve </w:t>
      </w:r>
      <w:r w:rsidR="00892ACC" w:rsidRPr="00F50BEE">
        <w:rPr>
          <w:szCs w:val="24"/>
        </w:rPr>
        <w:t>Ju</w:t>
      </w:r>
      <w:r w:rsidR="00C474E1" w:rsidRPr="00F50BEE">
        <w:rPr>
          <w:szCs w:val="24"/>
        </w:rPr>
        <w:t>ly</w:t>
      </w:r>
      <w:r w:rsidR="00A00312" w:rsidRPr="00F50BEE">
        <w:rPr>
          <w:szCs w:val="24"/>
        </w:rPr>
        <w:t xml:space="preserve"> 2018</w:t>
      </w:r>
      <w:r w:rsidR="00114904" w:rsidRPr="00F50BEE">
        <w:rPr>
          <w:szCs w:val="24"/>
        </w:rPr>
        <w:t xml:space="preserve"> Board minutes</w:t>
      </w:r>
      <w:r w:rsidR="00192104" w:rsidRPr="00F50BEE">
        <w:rPr>
          <w:szCs w:val="24"/>
        </w:rPr>
        <w:t>.</w:t>
      </w:r>
    </w:p>
    <w:p w14:paraId="190544F2" w14:textId="77777777" w:rsidR="008C7F41" w:rsidRPr="00F50BEE" w:rsidRDefault="008C7F41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Motion:</w:t>
      </w:r>
    </w:p>
    <w:p w14:paraId="7A32B2CE" w14:textId="314F27D7" w:rsidR="008C7F41" w:rsidRPr="00F50BEE" w:rsidRDefault="00892ACC" w:rsidP="00F50BEE">
      <w:pPr>
        <w:spacing w:after="0"/>
        <w:rPr>
          <w:szCs w:val="24"/>
        </w:rPr>
      </w:pPr>
      <w:r w:rsidRPr="00F50BEE">
        <w:rPr>
          <w:szCs w:val="24"/>
        </w:rPr>
        <w:t>Ed</w:t>
      </w:r>
      <w:r w:rsidR="00B95B92" w:rsidRPr="00F50BEE">
        <w:rPr>
          <w:szCs w:val="24"/>
        </w:rPr>
        <w:t xml:space="preserve"> </w:t>
      </w:r>
      <w:r w:rsidR="009E62BE" w:rsidRPr="00F50BEE">
        <w:rPr>
          <w:szCs w:val="24"/>
        </w:rPr>
        <w:t>moved</w:t>
      </w:r>
      <w:r w:rsidR="008C7F41" w:rsidRPr="00F50BEE">
        <w:rPr>
          <w:szCs w:val="24"/>
        </w:rPr>
        <w:t xml:space="preserve"> to </w:t>
      </w:r>
      <w:r w:rsidR="00CF0C89" w:rsidRPr="00F50BEE">
        <w:rPr>
          <w:szCs w:val="24"/>
        </w:rPr>
        <w:t>approve the</w:t>
      </w:r>
      <w:r w:rsidRPr="00F50BEE">
        <w:rPr>
          <w:szCs w:val="24"/>
        </w:rPr>
        <w:t xml:space="preserve"> Ju</w:t>
      </w:r>
      <w:r w:rsidR="00751CAC" w:rsidRPr="00F50BEE">
        <w:rPr>
          <w:szCs w:val="24"/>
        </w:rPr>
        <w:t>ly</w:t>
      </w:r>
      <w:r w:rsidR="00BF1E1D" w:rsidRPr="00F50BEE">
        <w:rPr>
          <w:szCs w:val="24"/>
        </w:rPr>
        <w:t xml:space="preserve"> </w:t>
      </w:r>
      <w:r w:rsidR="00A00312" w:rsidRPr="00F50BEE">
        <w:rPr>
          <w:szCs w:val="24"/>
        </w:rPr>
        <w:t>2018</w:t>
      </w:r>
      <w:r w:rsidR="00114904" w:rsidRPr="00F50BEE">
        <w:rPr>
          <w:szCs w:val="24"/>
        </w:rPr>
        <w:t xml:space="preserve"> Board minutes</w:t>
      </w:r>
      <w:r w:rsidR="00CF0C89" w:rsidRPr="00F50BEE">
        <w:rPr>
          <w:szCs w:val="24"/>
        </w:rPr>
        <w:t xml:space="preserve">. </w:t>
      </w:r>
      <w:bookmarkStart w:id="2" w:name="_Hlk522106728"/>
      <w:r w:rsidR="00C474E1" w:rsidRPr="00F50BEE">
        <w:rPr>
          <w:szCs w:val="24"/>
        </w:rPr>
        <w:t>Doug</w:t>
      </w:r>
      <w:r w:rsidR="00237D4F" w:rsidRPr="00F50BEE">
        <w:rPr>
          <w:szCs w:val="24"/>
        </w:rPr>
        <w:t xml:space="preserve"> </w:t>
      </w:r>
      <w:r w:rsidR="008C7F41" w:rsidRPr="00F50BEE">
        <w:rPr>
          <w:szCs w:val="24"/>
        </w:rPr>
        <w:t>seconded the motion, and all were in favor. Motion passed.</w:t>
      </w:r>
    </w:p>
    <w:bookmarkEnd w:id="1"/>
    <w:bookmarkEnd w:id="2"/>
    <w:p w14:paraId="6489BF21" w14:textId="5F34CAA4" w:rsidR="00192104" w:rsidRPr="00F50BEE" w:rsidRDefault="00192104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Action:</w:t>
      </w:r>
    </w:p>
    <w:p w14:paraId="074EE35A" w14:textId="08E7BA7A" w:rsidR="00192104" w:rsidRPr="00F50BEE" w:rsidRDefault="00D61FBC" w:rsidP="00F50BEE">
      <w:pPr>
        <w:spacing w:after="0"/>
        <w:rPr>
          <w:szCs w:val="24"/>
        </w:rPr>
      </w:pPr>
      <w:r w:rsidRPr="00F50BEE">
        <w:rPr>
          <w:szCs w:val="24"/>
        </w:rPr>
        <w:t>Stacey provided the d</w:t>
      </w:r>
      <w:r w:rsidR="00192104" w:rsidRPr="00F50BEE">
        <w:rPr>
          <w:szCs w:val="24"/>
        </w:rPr>
        <w:t>irectors updates</w:t>
      </w:r>
      <w:r w:rsidRPr="00F50BEE">
        <w:rPr>
          <w:szCs w:val="24"/>
        </w:rPr>
        <w:t>-financial</w:t>
      </w:r>
      <w:r w:rsidR="00A37150" w:rsidRPr="00F50BEE">
        <w:rPr>
          <w:szCs w:val="24"/>
        </w:rPr>
        <w:t xml:space="preserve"> and staff</w:t>
      </w:r>
      <w:r w:rsidR="00892ACC" w:rsidRPr="00F50BEE">
        <w:rPr>
          <w:szCs w:val="24"/>
        </w:rPr>
        <w:t>.</w:t>
      </w:r>
    </w:p>
    <w:p w14:paraId="5101570C" w14:textId="42819212" w:rsidR="00892ACC" w:rsidRPr="00F50BEE" w:rsidRDefault="00892ACC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Motion:</w:t>
      </w:r>
    </w:p>
    <w:p w14:paraId="6E130067" w14:textId="475748B3" w:rsidR="00751CAC" w:rsidRPr="00F50BEE" w:rsidRDefault="00C474E1" w:rsidP="00F50BEE">
      <w:pPr>
        <w:spacing w:after="0"/>
        <w:rPr>
          <w:szCs w:val="24"/>
        </w:rPr>
      </w:pPr>
      <w:r w:rsidRPr="00F50BEE">
        <w:rPr>
          <w:szCs w:val="24"/>
        </w:rPr>
        <w:t>Ed motioned to approve the 2018/2019 Budget including all whole school salaries. Beth seconded the motion, and all were in favor. Motion passed.</w:t>
      </w:r>
    </w:p>
    <w:p w14:paraId="39AADECB" w14:textId="7A8CD550" w:rsidR="00A37150" w:rsidRPr="00F50BEE" w:rsidRDefault="00A37150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Motion:</w:t>
      </w:r>
    </w:p>
    <w:p w14:paraId="19777ECE" w14:textId="77777777" w:rsidR="00C474E1" w:rsidRPr="00F50BEE" w:rsidRDefault="00C474E1" w:rsidP="00F50BEE">
      <w:pPr>
        <w:spacing w:after="0"/>
        <w:rPr>
          <w:szCs w:val="24"/>
        </w:rPr>
      </w:pPr>
      <w:r w:rsidRPr="00F50BEE">
        <w:rPr>
          <w:szCs w:val="24"/>
        </w:rPr>
        <w:t xml:space="preserve">Ed motioned to approve Potter and Company as auditors for 2018/2019. </w:t>
      </w:r>
      <w:r w:rsidRPr="00F50BEE">
        <w:rPr>
          <w:szCs w:val="24"/>
        </w:rPr>
        <w:t>Beth seconded the motion, and all were in favor. Motion passed.</w:t>
      </w:r>
    </w:p>
    <w:p w14:paraId="6F22BC07" w14:textId="77777777" w:rsidR="00C474E1" w:rsidRPr="00F50BEE" w:rsidRDefault="00C474E1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Action:</w:t>
      </w:r>
    </w:p>
    <w:p w14:paraId="22944125" w14:textId="77777777" w:rsidR="00C474E1" w:rsidRPr="00F50BEE" w:rsidRDefault="00C474E1" w:rsidP="00F50BEE">
      <w:pPr>
        <w:spacing w:after="0"/>
        <w:rPr>
          <w:szCs w:val="24"/>
        </w:rPr>
      </w:pPr>
      <w:r w:rsidRPr="00F50BEE">
        <w:rPr>
          <w:szCs w:val="24"/>
        </w:rPr>
        <w:t xml:space="preserve">Approve revised </w:t>
      </w:r>
      <w:proofErr w:type="gramStart"/>
      <w:r w:rsidRPr="00F50BEE">
        <w:rPr>
          <w:szCs w:val="24"/>
        </w:rPr>
        <w:t>3 year</w:t>
      </w:r>
      <w:proofErr w:type="gramEnd"/>
      <w:r w:rsidRPr="00F50BEE">
        <w:rPr>
          <w:szCs w:val="24"/>
        </w:rPr>
        <w:t xml:space="preserve"> strategic plan for 2019-2022.</w:t>
      </w:r>
    </w:p>
    <w:p w14:paraId="2C93F1CC" w14:textId="77777777" w:rsidR="00C474E1" w:rsidRPr="00F50BEE" w:rsidRDefault="00C474E1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Motion:</w:t>
      </w:r>
    </w:p>
    <w:p w14:paraId="42AFF248" w14:textId="77777777" w:rsidR="00C474E1" w:rsidRPr="00F50BEE" w:rsidRDefault="00C474E1" w:rsidP="00F50BEE">
      <w:pPr>
        <w:spacing w:after="0"/>
        <w:rPr>
          <w:szCs w:val="24"/>
        </w:rPr>
      </w:pPr>
      <w:r w:rsidRPr="00F50BEE">
        <w:rPr>
          <w:szCs w:val="24"/>
        </w:rPr>
        <w:t xml:space="preserve">Ed motioned to approve the </w:t>
      </w:r>
      <w:proofErr w:type="gramStart"/>
      <w:r w:rsidRPr="00F50BEE">
        <w:rPr>
          <w:szCs w:val="24"/>
        </w:rPr>
        <w:t>3 year</w:t>
      </w:r>
      <w:proofErr w:type="gramEnd"/>
      <w:r w:rsidRPr="00F50BEE">
        <w:rPr>
          <w:szCs w:val="24"/>
        </w:rPr>
        <w:t xml:space="preserve"> strategic plan for 2019-2022. Doug seconded the motion, and all were in favor. Motion passed.</w:t>
      </w:r>
    </w:p>
    <w:p w14:paraId="37A95DF0" w14:textId="2D44C002" w:rsidR="00A37150" w:rsidRPr="00F50BEE" w:rsidRDefault="00C474E1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Action:</w:t>
      </w:r>
    </w:p>
    <w:p w14:paraId="5097C287" w14:textId="2341553A" w:rsidR="00C474E1" w:rsidRPr="00F50BEE" w:rsidRDefault="00C474E1" w:rsidP="00F50BEE">
      <w:pPr>
        <w:spacing w:after="0"/>
        <w:rPr>
          <w:szCs w:val="24"/>
        </w:rPr>
      </w:pPr>
      <w:r w:rsidRPr="00F50BEE">
        <w:rPr>
          <w:szCs w:val="24"/>
        </w:rPr>
        <w:t xml:space="preserve">Beth reviewed the executive director’s individual development plan for 2018/2019 and performance review process. </w:t>
      </w:r>
    </w:p>
    <w:p w14:paraId="3E521E22" w14:textId="0FFDE245" w:rsidR="00C474E1" w:rsidRPr="00F50BEE" w:rsidRDefault="00C474E1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Action:</w:t>
      </w:r>
    </w:p>
    <w:p w14:paraId="19DE28E4" w14:textId="4A10D2FD" w:rsidR="00C474E1" w:rsidRPr="00F50BEE" w:rsidRDefault="00C474E1" w:rsidP="00F50BEE">
      <w:pPr>
        <w:spacing w:after="0"/>
        <w:rPr>
          <w:szCs w:val="24"/>
        </w:rPr>
      </w:pPr>
      <w:r w:rsidRPr="00F50BEE">
        <w:rPr>
          <w:szCs w:val="24"/>
        </w:rPr>
        <w:t xml:space="preserve">Board discussion regarding Student Group and rental space at the high school. Jesh to contact Ben </w:t>
      </w:r>
      <w:proofErr w:type="spellStart"/>
      <w:r w:rsidRPr="00F50BEE">
        <w:rPr>
          <w:szCs w:val="24"/>
        </w:rPr>
        <w:t>Kitto</w:t>
      </w:r>
      <w:proofErr w:type="spellEnd"/>
      <w:r w:rsidRPr="00F50BEE">
        <w:rPr>
          <w:szCs w:val="24"/>
        </w:rPr>
        <w:t xml:space="preserve"> from Ice Miller and determine next steps. Interim policy to be used until policy is approved.</w:t>
      </w:r>
    </w:p>
    <w:p w14:paraId="429C9A66" w14:textId="2B30D533" w:rsidR="00C474E1" w:rsidRPr="00F50BEE" w:rsidRDefault="00C474E1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Action:</w:t>
      </w:r>
    </w:p>
    <w:p w14:paraId="0B6FCF09" w14:textId="5C7A4ED9" w:rsidR="00C474E1" w:rsidRPr="00F50BEE" w:rsidRDefault="00C474E1" w:rsidP="00F50BEE">
      <w:pPr>
        <w:spacing w:after="0"/>
        <w:rPr>
          <w:szCs w:val="24"/>
        </w:rPr>
      </w:pPr>
      <w:r w:rsidRPr="00F50BEE">
        <w:rPr>
          <w:szCs w:val="24"/>
        </w:rPr>
        <w:t>Board discussion regarding high school ribbon cutting ceremony on 8/20/2018</w:t>
      </w:r>
      <w:r w:rsidR="00F50BEE" w:rsidRPr="00F50BEE">
        <w:rPr>
          <w:szCs w:val="24"/>
        </w:rPr>
        <w:t>. Photo to be at 8:30 am.</w:t>
      </w:r>
    </w:p>
    <w:p w14:paraId="1956D348" w14:textId="72EE7F75" w:rsidR="000E6510" w:rsidRPr="00F50BEE" w:rsidRDefault="000E6510" w:rsidP="00F50BEE">
      <w:pPr>
        <w:spacing w:after="0"/>
        <w:rPr>
          <w:b/>
          <w:szCs w:val="24"/>
        </w:rPr>
      </w:pPr>
      <w:r w:rsidRPr="00F50BEE">
        <w:rPr>
          <w:b/>
          <w:szCs w:val="24"/>
        </w:rPr>
        <w:t>Motion:</w:t>
      </w:r>
    </w:p>
    <w:p w14:paraId="562421E3" w14:textId="0CC32D19" w:rsidR="008C7F41" w:rsidRPr="00F50BEE" w:rsidRDefault="000363B0" w:rsidP="00F50BEE">
      <w:pPr>
        <w:spacing w:after="0"/>
        <w:rPr>
          <w:szCs w:val="24"/>
        </w:rPr>
      </w:pPr>
      <w:r w:rsidRPr="00F50BEE">
        <w:rPr>
          <w:szCs w:val="24"/>
        </w:rPr>
        <w:t>Ed</w:t>
      </w:r>
      <w:r w:rsidR="00703759" w:rsidRPr="00F50BEE">
        <w:rPr>
          <w:szCs w:val="24"/>
        </w:rPr>
        <w:t xml:space="preserve"> </w:t>
      </w:r>
      <w:r w:rsidR="009E62BE" w:rsidRPr="00F50BEE">
        <w:rPr>
          <w:szCs w:val="24"/>
        </w:rPr>
        <w:t>move</w:t>
      </w:r>
      <w:r w:rsidR="00E37E46" w:rsidRPr="00F50BEE">
        <w:rPr>
          <w:szCs w:val="24"/>
        </w:rPr>
        <w:t xml:space="preserve">d to adjourn the meeting at </w:t>
      </w:r>
      <w:r w:rsidR="00751CAC" w:rsidRPr="00F50BEE">
        <w:rPr>
          <w:szCs w:val="24"/>
        </w:rPr>
        <w:t>8</w:t>
      </w:r>
      <w:r w:rsidRPr="00F50BEE">
        <w:rPr>
          <w:szCs w:val="24"/>
        </w:rPr>
        <w:t>:</w:t>
      </w:r>
      <w:r w:rsidR="00751CAC" w:rsidRPr="00F50BEE">
        <w:rPr>
          <w:szCs w:val="24"/>
        </w:rPr>
        <w:t>0</w:t>
      </w:r>
      <w:r w:rsidR="00C474E1" w:rsidRPr="00F50BEE">
        <w:rPr>
          <w:szCs w:val="24"/>
        </w:rPr>
        <w:t>8</w:t>
      </w:r>
      <w:r w:rsidR="00E37E46" w:rsidRPr="00F50BEE">
        <w:rPr>
          <w:szCs w:val="24"/>
        </w:rPr>
        <w:t>pm, Beth</w:t>
      </w:r>
      <w:r w:rsidR="009E62BE" w:rsidRPr="00F50BEE">
        <w:rPr>
          <w:szCs w:val="24"/>
        </w:rPr>
        <w:t xml:space="preserve"> </w:t>
      </w:r>
      <w:r w:rsidR="008C7F41" w:rsidRPr="00F50BEE">
        <w:rPr>
          <w:szCs w:val="24"/>
        </w:rPr>
        <w:t>seconded; all were in favor. Motion passed.</w:t>
      </w:r>
    </w:p>
    <w:p w14:paraId="4334E0C6" w14:textId="77777777" w:rsidR="008C7F41" w:rsidRPr="00F50BEE" w:rsidRDefault="008C7F41" w:rsidP="00F50BEE">
      <w:pPr>
        <w:spacing w:after="0"/>
        <w:rPr>
          <w:szCs w:val="24"/>
        </w:rPr>
      </w:pPr>
    </w:p>
    <w:sectPr w:rsidR="008C7F41" w:rsidRPr="00F50BEE" w:rsidSect="00A3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5C"/>
    <w:rsid w:val="00014BC7"/>
    <w:rsid w:val="000201B4"/>
    <w:rsid w:val="00020716"/>
    <w:rsid w:val="00023150"/>
    <w:rsid w:val="00023945"/>
    <w:rsid w:val="000363B0"/>
    <w:rsid w:val="000463C6"/>
    <w:rsid w:val="00053B39"/>
    <w:rsid w:val="00061B4D"/>
    <w:rsid w:val="00090528"/>
    <w:rsid w:val="00095C74"/>
    <w:rsid w:val="000A72C3"/>
    <w:rsid w:val="000E303F"/>
    <w:rsid w:val="000E5CFB"/>
    <w:rsid w:val="000E6510"/>
    <w:rsid w:val="00112055"/>
    <w:rsid w:val="00114904"/>
    <w:rsid w:val="001251AD"/>
    <w:rsid w:val="00126D63"/>
    <w:rsid w:val="00131B0A"/>
    <w:rsid w:val="001424DD"/>
    <w:rsid w:val="001525D3"/>
    <w:rsid w:val="00163C59"/>
    <w:rsid w:val="00167B5B"/>
    <w:rsid w:val="00167E66"/>
    <w:rsid w:val="00192104"/>
    <w:rsid w:val="0019242E"/>
    <w:rsid w:val="001A2E8A"/>
    <w:rsid w:val="001D59F1"/>
    <w:rsid w:val="001D5F75"/>
    <w:rsid w:val="00203DBE"/>
    <w:rsid w:val="00203E92"/>
    <w:rsid w:val="002113FF"/>
    <w:rsid w:val="002248CF"/>
    <w:rsid w:val="00237D4F"/>
    <w:rsid w:val="0024282B"/>
    <w:rsid w:val="00243AD5"/>
    <w:rsid w:val="002666D2"/>
    <w:rsid w:val="0027013C"/>
    <w:rsid w:val="00282988"/>
    <w:rsid w:val="00293382"/>
    <w:rsid w:val="002B3F99"/>
    <w:rsid w:val="002D1A4B"/>
    <w:rsid w:val="002E0A86"/>
    <w:rsid w:val="002F0C85"/>
    <w:rsid w:val="002F67CA"/>
    <w:rsid w:val="00314C31"/>
    <w:rsid w:val="003169BA"/>
    <w:rsid w:val="003267EE"/>
    <w:rsid w:val="003363A0"/>
    <w:rsid w:val="003402FD"/>
    <w:rsid w:val="00343578"/>
    <w:rsid w:val="003447F4"/>
    <w:rsid w:val="00350036"/>
    <w:rsid w:val="003510DE"/>
    <w:rsid w:val="00367989"/>
    <w:rsid w:val="003744AF"/>
    <w:rsid w:val="00384120"/>
    <w:rsid w:val="00385F6A"/>
    <w:rsid w:val="00394023"/>
    <w:rsid w:val="003A2A58"/>
    <w:rsid w:val="003A5D26"/>
    <w:rsid w:val="003B34FB"/>
    <w:rsid w:val="003B59C5"/>
    <w:rsid w:val="003C6097"/>
    <w:rsid w:val="003D676B"/>
    <w:rsid w:val="003D6B05"/>
    <w:rsid w:val="003E7B69"/>
    <w:rsid w:val="0040228C"/>
    <w:rsid w:val="00411B84"/>
    <w:rsid w:val="00412743"/>
    <w:rsid w:val="00417B36"/>
    <w:rsid w:val="00440F3F"/>
    <w:rsid w:val="00454B84"/>
    <w:rsid w:val="00454EA1"/>
    <w:rsid w:val="0046638A"/>
    <w:rsid w:val="00473A36"/>
    <w:rsid w:val="004C4D65"/>
    <w:rsid w:val="004D4CBD"/>
    <w:rsid w:val="004E0E68"/>
    <w:rsid w:val="004E7703"/>
    <w:rsid w:val="004F0436"/>
    <w:rsid w:val="00502F4F"/>
    <w:rsid w:val="0050418C"/>
    <w:rsid w:val="005052B0"/>
    <w:rsid w:val="00556EDE"/>
    <w:rsid w:val="00564B80"/>
    <w:rsid w:val="0056753E"/>
    <w:rsid w:val="005867F2"/>
    <w:rsid w:val="00590B5B"/>
    <w:rsid w:val="00597E80"/>
    <w:rsid w:val="005A079E"/>
    <w:rsid w:val="005B1D2C"/>
    <w:rsid w:val="005B2E78"/>
    <w:rsid w:val="005E5B19"/>
    <w:rsid w:val="005F4089"/>
    <w:rsid w:val="00603374"/>
    <w:rsid w:val="00656789"/>
    <w:rsid w:val="00670600"/>
    <w:rsid w:val="00673504"/>
    <w:rsid w:val="00675FBB"/>
    <w:rsid w:val="00676244"/>
    <w:rsid w:val="006838CD"/>
    <w:rsid w:val="00695711"/>
    <w:rsid w:val="006A1D94"/>
    <w:rsid w:val="006C3E55"/>
    <w:rsid w:val="006C6BEF"/>
    <w:rsid w:val="00702852"/>
    <w:rsid w:val="00703759"/>
    <w:rsid w:val="00722CE7"/>
    <w:rsid w:val="00725556"/>
    <w:rsid w:val="00734EA6"/>
    <w:rsid w:val="00751CAC"/>
    <w:rsid w:val="00776B28"/>
    <w:rsid w:val="00777592"/>
    <w:rsid w:val="00792137"/>
    <w:rsid w:val="007A33B1"/>
    <w:rsid w:val="007B46F9"/>
    <w:rsid w:val="007B66A1"/>
    <w:rsid w:val="007C4360"/>
    <w:rsid w:val="007D287F"/>
    <w:rsid w:val="007D6D5C"/>
    <w:rsid w:val="007E55FB"/>
    <w:rsid w:val="007E5696"/>
    <w:rsid w:val="00807862"/>
    <w:rsid w:val="008243ED"/>
    <w:rsid w:val="00826128"/>
    <w:rsid w:val="00832130"/>
    <w:rsid w:val="008708B8"/>
    <w:rsid w:val="008732D5"/>
    <w:rsid w:val="00886338"/>
    <w:rsid w:val="00892ACC"/>
    <w:rsid w:val="008A7892"/>
    <w:rsid w:val="008B3B1C"/>
    <w:rsid w:val="008B592D"/>
    <w:rsid w:val="008B7930"/>
    <w:rsid w:val="008C3F06"/>
    <w:rsid w:val="008C4201"/>
    <w:rsid w:val="008C7F41"/>
    <w:rsid w:val="008E7D7F"/>
    <w:rsid w:val="008F73D2"/>
    <w:rsid w:val="009265E2"/>
    <w:rsid w:val="00931289"/>
    <w:rsid w:val="0094011C"/>
    <w:rsid w:val="00941DF9"/>
    <w:rsid w:val="00945064"/>
    <w:rsid w:val="00954058"/>
    <w:rsid w:val="009703DE"/>
    <w:rsid w:val="009754C9"/>
    <w:rsid w:val="00981B7D"/>
    <w:rsid w:val="00982094"/>
    <w:rsid w:val="0099160B"/>
    <w:rsid w:val="009A69FD"/>
    <w:rsid w:val="009B0969"/>
    <w:rsid w:val="009C1141"/>
    <w:rsid w:val="009C3737"/>
    <w:rsid w:val="009D217F"/>
    <w:rsid w:val="009E54F4"/>
    <w:rsid w:val="009E5831"/>
    <w:rsid w:val="009E62BE"/>
    <w:rsid w:val="009F330A"/>
    <w:rsid w:val="00A00312"/>
    <w:rsid w:val="00A011E9"/>
    <w:rsid w:val="00A103F7"/>
    <w:rsid w:val="00A17ED0"/>
    <w:rsid w:val="00A25DFC"/>
    <w:rsid w:val="00A32BC2"/>
    <w:rsid w:val="00A37150"/>
    <w:rsid w:val="00A40C8B"/>
    <w:rsid w:val="00A54E03"/>
    <w:rsid w:val="00A64DF7"/>
    <w:rsid w:val="00A86D4C"/>
    <w:rsid w:val="00A91DA4"/>
    <w:rsid w:val="00A92434"/>
    <w:rsid w:val="00A93B13"/>
    <w:rsid w:val="00AA04FF"/>
    <w:rsid w:val="00AA2AE2"/>
    <w:rsid w:val="00AA59D5"/>
    <w:rsid w:val="00AB0A4B"/>
    <w:rsid w:val="00AB2F32"/>
    <w:rsid w:val="00AC1CF2"/>
    <w:rsid w:val="00AD62BD"/>
    <w:rsid w:val="00AD7040"/>
    <w:rsid w:val="00B0160F"/>
    <w:rsid w:val="00B14029"/>
    <w:rsid w:val="00B15D22"/>
    <w:rsid w:val="00B20A51"/>
    <w:rsid w:val="00B41B5B"/>
    <w:rsid w:val="00B45459"/>
    <w:rsid w:val="00B5027D"/>
    <w:rsid w:val="00B51F68"/>
    <w:rsid w:val="00B638DF"/>
    <w:rsid w:val="00B6573B"/>
    <w:rsid w:val="00B734ED"/>
    <w:rsid w:val="00B73F89"/>
    <w:rsid w:val="00B74269"/>
    <w:rsid w:val="00B828A7"/>
    <w:rsid w:val="00B83215"/>
    <w:rsid w:val="00B86705"/>
    <w:rsid w:val="00B95B92"/>
    <w:rsid w:val="00B95E35"/>
    <w:rsid w:val="00BC7301"/>
    <w:rsid w:val="00BD4AC4"/>
    <w:rsid w:val="00BE4380"/>
    <w:rsid w:val="00BF1E1D"/>
    <w:rsid w:val="00C01CFF"/>
    <w:rsid w:val="00C03AB1"/>
    <w:rsid w:val="00C04E47"/>
    <w:rsid w:val="00C05FAE"/>
    <w:rsid w:val="00C13F1D"/>
    <w:rsid w:val="00C2237E"/>
    <w:rsid w:val="00C372FF"/>
    <w:rsid w:val="00C373C5"/>
    <w:rsid w:val="00C41D0C"/>
    <w:rsid w:val="00C474E1"/>
    <w:rsid w:val="00C67E17"/>
    <w:rsid w:val="00C71459"/>
    <w:rsid w:val="00C72292"/>
    <w:rsid w:val="00C95BEC"/>
    <w:rsid w:val="00CA3D72"/>
    <w:rsid w:val="00CB28AE"/>
    <w:rsid w:val="00CC6DB0"/>
    <w:rsid w:val="00CF0C89"/>
    <w:rsid w:val="00CF387E"/>
    <w:rsid w:val="00CF5859"/>
    <w:rsid w:val="00D03CBA"/>
    <w:rsid w:val="00D162EB"/>
    <w:rsid w:val="00D23321"/>
    <w:rsid w:val="00D372F1"/>
    <w:rsid w:val="00D41045"/>
    <w:rsid w:val="00D42B0C"/>
    <w:rsid w:val="00D51E13"/>
    <w:rsid w:val="00D61FBC"/>
    <w:rsid w:val="00D64E2E"/>
    <w:rsid w:val="00D677BB"/>
    <w:rsid w:val="00D73BFB"/>
    <w:rsid w:val="00D87DFE"/>
    <w:rsid w:val="00D964ED"/>
    <w:rsid w:val="00DF4304"/>
    <w:rsid w:val="00E17D17"/>
    <w:rsid w:val="00E2242D"/>
    <w:rsid w:val="00E30A76"/>
    <w:rsid w:val="00E30B5E"/>
    <w:rsid w:val="00E37E46"/>
    <w:rsid w:val="00E4505B"/>
    <w:rsid w:val="00E54FEF"/>
    <w:rsid w:val="00E562FC"/>
    <w:rsid w:val="00E57D9C"/>
    <w:rsid w:val="00E64EBB"/>
    <w:rsid w:val="00E67E96"/>
    <w:rsid w:val="00EA1F91"/>
    <w:rsid w:val="00EA2117"/>
    <w:rsid w:val="00EA7C4B"/>
    <w:rsid w:val="00EB1C1C"/>
    <w:rsid w:val="00EB6922"/>
    <w:rsid w:val="00F03057"/>
    <w:rsid w:val="00F06897"/>
    <w:rsid w:val="00F076D4"/>
    <w:rsid w:val="00F130B9"/>
    <w:rsid w:val="00F141FA"/>
    <w:rsid w:val="00F144C4"/>
    <w:rsid w:val="00F33EE2"/>
    <w:rsid w:val="00F460AE"/>
    <w:rsid w:val="00F50BEE"/>
    <w:rsid w:val="00F5736A"/>
    <w:rsid w:val="00F633B0"/>
    <w:rsid w:val="00F8060D"/>
    <w:rsid w:val="00F90445"/>
    <w:rsid w:val="00F9186C"/>
    <w:rsid w:val="00F962D0"/>
    <w:rsid w:val="00FA363A"/>
    <w:rsid w:val="00FD67B0"/>
    <w:rsid w:val="00FE037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2551"/>
  <w15:docId w15:val="{3C615E21-B487-4C34-BC1A-6EE0D4A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ffdirectorymaintext">
    <w:name w:val="staffdirectory_maintext"/>
    <w:basedOn w:val="DefaultParagraphFont"/>
    <w:rsid w:val="007D6D5C"/>
  </w:style>
  <w:style w:type="paragraph" w:styleId="NormalWeb">
    <w:name w:val="Normal (Web)"/>
    <w:basedOn w:val="Normal"/>
    <w:uiPriority w:val="99"/>
    <w:semiHidden/>
    <w:unhideWhenUsed/>
    <w:rsid w:val="006567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3E26-451D-4D22-91AE-0DA913E0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Polymer Group, Inc.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Stolarick, Beth</dc:creator>
  <cp:lastModifiedBy>Beth Stolarick</cp:lastModifiedBy>
  <cp:revision>3</cp:revision>
  <cp:lastPrinted>2018-08-14T15:29:00Z</cp:lastPrinted>
  <dcterms:created xsi:type="dcterms:W3CDTF">2018-08-14T15:34:00Z</dcterms:created>
  <dcterms:modified xsi:type="dcterms:W3CDTF">2018-08-15T18:35:00Z</dcterms:modified>
</cp:coreProperties>
</file>